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DD" w:rsidRPr="00085A50" w:rsidRDefault="009D2FDD" w:rsidP="00E4168F">
      <w:pPr>
        <w:jc w:val="right"/>
        <w:rPr>
          <w:rStyle w:val="0"/>
          <w:rFonts w:ascii="Times New Roman" w:hAnsi="Times New Roman" w:cs="Times New Roman"/>
          <w:color w:val="auto"/>
        </w:rPr>
      </w:pPr>
      <w:r w:rsidRPr="00085A50">
        <w:rPr>
          <w:rStyle w:val="0"/>
          <w:rFonts w:ascii="Times New Roman" w:hAnsi="Times New Roman" w:cs="Times New Roman"/>
          <w:color w:val="auto"/>
        </w:rPr>
        <w:t>«УТВЕРЖДАЮ»</w:t>
      </w:r>
    </w:p>
    <w:p w:rsidR="009D2FDD" w:rsidRPr="00085A50" w:rsidRDefault="00E4168F" w:rsidP="00E4168F">
      <w:pPr>
        <w:jc w:val="right"/>
        <w:rPr>
          <w:rStyle w:val="0"/>
          <w:rFonts w:ascii="Times New Roman" w:hAnsi="Times New Roman" w:cs="Times New Roman"/>
          <w:color w:val="auto"/>
        </w:rPr>
      </w:pPr>
      <w:r w:rsidRPr="00085A50">
        <w:rPr>
          <w:rStyle w:val="0"/>
          <w:rFonts w:ascii="Times New Roman" w:hAnsi="Times New Roman" w:cs="Times New Roman"/>
          <w:color w:val="auto"/>
        </w:rPr>
        <w:t xml:space="preserve">Директор МБОУ Заветненская СОШ  </w:t>
      </w:r>
    </w:p>
    <w:p w:rsidR="009D2FDD" w:rsidRPr="00085A50" w:rsidRDefault="00E4168F" w:rsidP="00E4168F">
      <w:pPr>
        <w:jc w:val="right"/>
        <w:rPr>
          <w:rStyle w:val="0"/>
          <w:rFonts w:ascii="Times New Roman" w:hAnsi="Times New Roman" w:cs="Times New Roman"/>
          <w:color w:val="auto"/>
        </w:rPr>
      </w:pPr>
      <w:r w:rsidRPr="00085A50">
        <w:rPr>
          <w:rStyle w:val="0"/>
          <w:rFonts w:ascii="Times New Roman" w:hAnsi="Times New Roman" w:cs="Times New Roman"/>
          <w:color w:val="auto"/>
        </w:rPr>
        <w:t xml:space="preserve">_________ / Р.А. Чумак </w:t>
      </w:r>
    </w:p>
    <w:p w:rsidR="009D2FDD" w:rsidRPr="00085A50" w:rsidRDefault="00E4168F" w:rsidP="00E4168F">
      <w:pPr>
        <w:jc w:val="right"/>
        <w:rPr>
          <w:rStyle w:val="0"/>
          <w:rFonts w:ascii="Times New Roman" w:hAnsi="Times New Roman" w:cs="Times New Roman"/>
          <w:color w:val="auto"/>
        </w:rPr>
      </w:pPr>
      <w:r w:rsidRPr="00085A50">
        <w:rPr>
          <w:rStyle w:val="0"/>
          <w:rFonts w:ascii="Times New Roman" w:hAnsi="Times New Roman" w:cs="Times New Roman"/>
          <w:color w:val="auto"/>
        </w:rPr>
        <w:t>«31» августа</w:t>
      </w:r>
      <w:r w:rsidR="009D2FDD" w:rsidRPr="00085A50">
        <w:rPr>
          <w:rStyle w:val="0"/>
          <w:rFonts w:ascii="Times New Roman" w:hAnsi="Times New Roman" w:cs="Times New Roman"/>
          <w:color w:val="auto"/>
        </w:rPr>
        <w:t xml:space="preserve"> 2023 года</w:t>
      </w:r>
    </w:p>
    <w:p w:rsidR="009D2FDD" w:rsidRPr="000B22C7" w:rsidRDefault="009D2FDD" w:rsidP="009D2FDD"/>
    <w:p w:rsidR="009D2FDD" w:rsidRPr="00E4168F" w:rsidRDefault="009D2FDD" w:rsidP="009D2FDD">
      <w:pPr>
        <w:pStyle w:val="929"/>
        <w:rPr>
          <w:rFonts w:ascii="Times New Roman" w:hAnsi="Times New Roman" w:cs="Times New Roman"/>
          <w:sz w:val="24"/>
          <w:szCs w:val="24"/>
        </w:rPr>
      </w:pPr>
      <w:r w:rsidRPr="00E4168F">
        <w:rPr>
          <w:rFonts w:ascii="Times New Roman" w:hAnsi="Times New Roman" w:cs="Times New Roman"/>
          <w:sz w:val="24"/>
          <w:szCs w:val="24"/>
        </w:rPr>
        <w:t xml:space="preserve">План работы педагогического совета </w:t>
      </w:r>
      <w:r w:rsidR="00E4168F">
        <w:rPr>
          <w:rFonts w:ascii="Times New Roman" w:hAnsi="Times New Roman" w:cs="Times New Roman"/>
          <w:sz w:val="24"/>
          <w:szCs w:val="24"/>
        </w:rPr>
        <w:t xml:space="preserve">МБОУ Заветненская СОШ </w:t>
      </w:r>
      <w:r w:rsidRPr="00E4168F">
        <w:rPr>
          <w:rFonts w:ascii="Times New Roman" w:hAnsi="Times New Roman" w:cs="Times New Roman"/>
          <w:sz w:val="24"/>
          <w:szCs w:val="24"/>
        </w:rPr>
        <w:t>на 2023/2024 учебный год</w:t>
      </w:r>
    </w:p>
    <w:p w:rsidR="009D2FDD" w:rsidRPr="00085A50" w:rsidRDefault="009D2FDD" w:rsidP="009D2FDD">
      <w:pPr>
        <w:pStyle w:val="949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Цели:</w:t>
      </w:r>
    </w:p>
    <w:p w:rsidR="009D2FDD" w:rsidRPr="00085A50" w:rsidRDefault="009D2FDD" w:rsidP="009D2FDD">
      <w:pPr>
        <w:pStyle w:val="949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– управление развитием школы;</w:t>
      </w:r>
    </w:p>
    <w:p w:rsidR="009D2FDD" w:rsidRPr="00085A50" w:rsidRDefault="009D2FDD" w:rsidP="009D2FDD">
      <w:pPr>
        <w:pStyle w:val="949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– объединение усилий педагогического коллектива по вопросу совершенствования учебно-воспитательного процесса в условиях обновления содержания образования;</w:t>
      </w:r>
    </w:p>
    <w:p w:rsidR="009D2FDD" w:rsidRPr="00085A50" w:rsidRDefault="009D2FDD" w:rsidP="009D2FDD">
      <w:pPr>
        <w:pStyle w:val="949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– пропаганда и внедрение в педагогическую практику достижений науки и инноваций.</w:t>
      </w:r>
    </w:p>
    <w:p w:rsidR="00085A50" w:rsidRPr="00085A50" w:rsidRDefault="00085A50" w:rsidP="00085A50">
      <w:pPr>
        <w:pStyle w:val="949"/>
        <w:ind w:left="0"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.    Общие тенденции российского образования:</w:t>
      </w:r>
    </w:p>
    <w:p w:rsidR="00085A50" w:rsidRPr="00085A50" w:rsidRDefault="00085A50" w:rsidP="00085A50">
      <w:pPr>
        <w:pStyle w:val="949"/>
        <w:ind w:left="0"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·      внедрение ФОП НОО, ФОП ООО и ФОП СОО;</w:t>
      </w:r>
    </w:p>
    <w:p w:rsidR="00085A50" w:rsidRPr="00085A50" w:rsidRDefault="00085A50" w:rsidP="00085A50">
      <w:pPr>
        <w:pStyle w:val="949"/>
        <w:ind w:left="0"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·      обновление ФГОС СОО;</w:t>
      </w:r>
    </w:p>
    <w:p w:rsidR="00085A50" w:rsidRPr="00085A50" w:rsidRDefault="00085A50" w:rsidP="00085A50">
      <w:pPr>
        <w:pStyle w:val="949"/>
        <w:ind w:left="0"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·      реализация ООП по обновленным ФГОС НОО и ООО;</w:t>
      </w:r>
    </w:p>
    <w:p w:rsidR="00085A50" w:rsidRPr="00085A50" w:rsidRDefault="00085A50" w:rsidP="00085A50">
      <w:pPr>
        <w:pStyle w:val="949"/>
        <w:ind w:left="0"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·      внедрение ФГИС «Моя школа»;</w:t>
      </w:r>
    </w:p>
    <w:p w:rsidR="00085A50" w:rsidRPr="00085A50" w:rsidRDefault="00085A50" w:rsidP="00085A50">
      <w:pPr>
        <w:pStyle w:val="949"/>
        <w:ind w:left="0"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·      формирование функциональной грамотности;</w:t>
      </w:r>
    </w:p>
    <w:p w:rsidR="00085A50" w:rsidRPr="00085A50" w:rsidRDefault="00085A50" w:rsidP="00085A50">
      <w:pPr>
        <w:pStyle w:val="949"/>
        <w:ind w:left="0"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·      введение единых подходов к оцениванию;</w:t>
      </w:r>
    </w:p>
    <w:p w:rsidR="00085A50" w:rsidRPr="00085A50" w:rsidRDefault="00085A50" w:rsidP="00085A50">
      <w:pPr>
        <w:pStyle w:val="949"/>
        <w:ind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·      формирование эффективной системы выявления, поддержки и развития способностей и талантов у детей и молодежи;</w:t>
      </w:r>
    </w:p>
    <w:p w:rsidR="00085A50" w:rsidRPr="00085A50" w:rsidRDefault="00085A50" w:rsidP="00085A50">
      <w:pPr>
        <w:pStyle w:val="949"/>
        <w:ind w:left="0"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·      внедрение новой модели профориентации школьников;</w:t>
      </w:r>
    </w:p>
    <w:p w:rsidR="00085A50" w:rsidRPr="00085A50" w:rsidRDefault="00085A50" w:rsidP="00085A50">
      <w:pPr>
        <w:pStyle w:val="949"/>
        <w:ind w:left="0"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·      формирование системы патриотического воспитания;</w:t>
      </w:r>
    </w:p>
    <w:p w:rsidR="00085A50" w:rsidRPr="00085A50" w:rsidRDefault="00085A50" w:rsidP="00085A50">
      <w:pPr>
        <w:pStyle w:val="949"/>
        <w:ind w:firstLine="0"/>
        <w:rPr>
          <w:rFonts w:ascii="Times New Roman" w:hAnsi="Times New Roman" w:cs="Times New Roman"/>
          <w:sz w:val="24"/>
          <w:szCs w:val="24"/>
        </w:rPr>
      </w:pPr>
      <w:r w:rsidRPr="00085A50">
        <w:rPr>
          <w:rFonts w:ascii="Times New Roman" w:hAnsi="Times New Roman" w:cs="Times New Roman"/>
          <w:sz w:val="24"/>
          <w:szCs w:val="24"/>
        </w:rPr>
        <w:t>·      повышение цифровой грамотности детей и обеспечение информационной безопасности школьников;</w:t>
      </w:r>
    </w:p>
    <w:p w:rsidR="00085A50" w:rsidRPr="00085A50" w:rsidRDefault="00085A50" w:rsidP="00085A50">
      <w:pPr>
        <w:pStyle w:val="949"/>
        <w:ind w:left="0" w:firstLine="0"/>
      </w:pPr>
      <w:r w:rsidRPr="00085A50">
        <w:rPr>
          <w:rFonts w:ascii="Times New Roman" w:hAnsi="Times New Roman" w:cs="Times New Roman"/>
          <w:sz w:val="24"/>
          <w:szCs w:val="24"/>
        </w:rPr>
        <w:t>·      новые Порядки проведения ГИА-9 и ГИА-11, Порядок аттестации учителей</w:t>
      </w:r>
      <w:r w:rsidRPr="00085A50">
        <w:t>.</w:t>
      </w:r>
    </w:p>
    <w:p w:rsidR="00085A50" w:rsidRDefault="00085A50" w:rsidP="009D2FDD">
      <w:pPr>
        <w:pStyle w:val="949"/>
        <w:rPr>
          <w:rFonts w:ascii="Times New Roman" w:hAnsi="Times New Roman" w:cs="Times New Roman"/>
          <w:sz w:val="24"/>
          <w:szCs w:val="24"/>
        </w:rPr>
      </w:pPr>
    </w:p>
    <w:p w:rsidR="00E4168F" w:rsidRPr="00E4168F" w:rsidRDefault="00E4168F" w:rsidP="009D2FDD">
      <w:pPr>
        <w:pStyle w:val="949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"/>
        <w:gridCol w:w="2511"/>
        <w:gridCol w:w="2835"/>
        <w:gridCol w:w="1559"/>
        <w:gridCol w:w="1623"/>
        <w:gridCol w:w="1742"/>
      </w:tblGrid>
      <w:tr w:rsidR="009D2FDD" w:rsidRPr="00E4168F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Повестка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Тип проведения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D2FDD" w:rsidRPr="00E4168F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августовский педагогический совет: </w:t>
            </w:r>
          </w:p>
          <w:p w:rsidR="009D2FDD" w:rsidRPr="00E4168F" w:rsidRDefault="009D2FDD" w:rsidP="00E4168F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№ 1 «</w:t>
            </w:r>
            <w:r w:rsidR="00E4168F" w:rsidRPr="00AD604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Анализ итогов 2022/23 учебного года. Условия реализации образовательных программ в 2023/24 учебном</w:t>
            </w:r>
            <w:r w:rsidR="00E4168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году</w:t>
            </w: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деятельности школы в 2022/2023 учебном году. 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Задачи на новый 2023/2024 учебный год.</w:t>
            </w:r>
          </w:p>
          <w:p w:rsidR="009D2FDD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педагога в современных условиях</w:t>
            </w:r>
            <w:r w:rsidR="00E41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68F" w:rsidRPr="00E4168F" w:rsidRDefault="00E4168F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ООП НОО, ООО, СОО, КУГ школы, учебных планов и планов внеурочной деятельности, расписания занятий.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085A50" w:rsidRDefault="009D2FDD" w:rsidP="007B4F17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Обобщающе-установочный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E4168F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Чумак Р.А., </w:t>
            </w:r>
            <w:r w:rsidR="009D2FDD" w:rsidRPr="00E416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E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D2FDD" w:rsidRPr="00E4168F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Малый педагогический совет № 2.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Адаптация учащихся 1-х классов.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в организации УВП в 5-х, </w:t>
            </w:r>
            <w:r w:rsidRPr="00E4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10-х классах</w:t>
            </w:r>
            <w:r w:rsidR="00E41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 учащихся 1-х классов.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 4-х классов к обучению в средней школе.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в </w:t>
            </w:r>
            <w:r w:rsidRPr="00E4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УВП в 5-х, 10-х классах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085A50" w:rsidRDefault="009D2FDD" w:rsidP="007B4F17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E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168F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="00E4168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D2FDD" w:rsidRPr="00E4168F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EE2E9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3 «Формирование смысловой сферы обучающихся как средство саморазвития личности</w:t>
            </w:r>
            <w:r w:rsidR="00085A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BA4303" w:rsidP="00BA430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9D2FDD" w:rsidRPr="00E4168F">
              <w:rPr>
                <w:rFonts w:ascii="Times New Roman" w:hAnsi="Times New Roman" w:cs="Times New Roman"/>
                <w:sz w:val="24"/>
                <w:szCs w:val="24"/>
              </w:rPr>
              <w:t>овышение компетентности педагогов в вопросах мотивации обучающихся к самообразованию и саморазвитию в образовательном процессе и во внеурочной деятельности.</w:t>
            </w:r>
          </w:p>
          <w:p w:rsidR="009D2FDD" w:rsidRPr="00E4168F" w:rsidRDefault="00BA4303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2FDD" w:rsidRPr="00E4168F">
              <w:rPr>
                <w:rFonts w:ascii="Times New Roman" w:hAnsi="Times New Roman" w:cs="Times New Roman"/>
                <w:sz w:val="24"/>
                <w:szCs w:val="24"/>
              </w:rPr>
              <w:t>Формирование смысловой сферы обучающихся как средства саморазвития личности.</w:t>
            </w:r>
          </w:p>
          <w:p w:rsidR="00BA4303" w:rsidRDefault="00BA4303" w:rsidP="00BA430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2FDD" w:rsidRPr="00E4168F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педагогов по формированию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тию самообразования обучающихся</w:t>
            </w:r>
            <w:r w:rsidR="009D2FDD" w:rsidRPr="00E41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E91" w:rsidRDefault="00EE2E91" w:rsidP="00BA430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60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Анализ образовательных резу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льтатов обучающихся по итогам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I</w:t>
            </w:r>
            <w:r w:rsidRPr="00AD604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четверти.</w:t>
            </w:r>
          </w:p>
          <w:p w:rsidR="00BA4303" w:rsidRPr="00E4168F" w:rsidRDefault="00BA4303" w:rsidP="00BA4303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проведения: методический семинар, педагогические мастерские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Работа педагогических мастерских</w:t>
            </w:r>
            <w:r w:rsidR="00BA4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085A50" w:rsidRDefault="009D2FDD" w:rsidP="007B4F17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5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Педсовет-семинар, презентация инноваций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085A50" w:rsidP="00085A5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D2FDD" w:rsidRPr="00E4168F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4 «Система оценки и педагогический анализ результатов в условиях цифровизации образования»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1. Самообразование – одна из форм повышения профессионального мастерства педагога в деле повышения качества образования.</w:t>
            </w:r>
          </w:p>
          <w:p w:rsidR="009D2FDD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2. Профессиональная педагогическая ИКТ-компетентность через использование интернет- ресурсов</w:t>
            </w:r>
          </w:p>
          <w:p w:rsidR="00BA4303" w:rsidRDefault="00BA4303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A4303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образовательных программ: дефициты и первые успехи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2E91" w:rsidRDefault="00EE2E91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учителя по формированию функциональной грамотности.</w:t>
            </w:r>
          </w:p>
          <w:p w:rsidR="00BA4303" w:rsidRPr="00BA4303" w:rsidRDefault="00EE2E91" w:rsidP="00BA4303">
            <w:pPr>
              <w:rPr>
                <w:rFonts w:ascii="inherit" w:hAnsi="inherit"/>
              </w:rPr>
            </w:pPr>
            <w:r>
              <w:t>5.</w:t>
            </w:r>
            <w:r w:rsidR="00BA4303" w:rsidRPr="00BA4303">
              <w:rPr>
                <w:rFonts w:ascii="inherit" w:hAnsi="inherit"/>
              </w:rPr>
              <w:t>Анализ образовательных результатов обучающихся по итогам II четверти.</w:t>
            </w:r>
          </w:p>
          <w:p w:rsidR="00BA4303" w:rsidRDefault="00BA4303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03" w:rsidRPr="00E4168F" w:rsidRDefault="00BA4303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BA4303" w:rsidRDefault="009D2FDD" w:rsidP="007B4F17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Педсовет-практикум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9D75CA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E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5CA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="009D75C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D2FDD" w:rsidRPr="00E4168F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5 «Совершенствование работы классных руководителей в условиях модернизации системы образования «Учиться самому, чтобы учить других»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1. Формы работы школы по социальной адаптации и успешности обучающихся в современном обществе.</w:t>
            </w:r>
          </w:p>
          <w:p w:rsidR="009D2FDD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2. Методы и приемы организации ситуации успеха как одно из направлений социализации обучающихся</w:t>
            </w:r>
            <w:r w:rsidR="00BA4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303" w:rsidRDefault="00BA4303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A4303">
              <w:rPr>
                <w:rFonts w:ascii="Times New Roman" w:hAnsi="Times New Roman" w:cs="Times New Roman"/>
                <w:sz w:val="24"/>
                <w:szCs w:val="24"/>
              </w:rPr>
              <w:t>Результаты: достижения и проблемы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проекта «Разговоры о важном», «Россия – мои горизонты».</w:t>
            </w:r>
          </w:p>
          <w:p w:rsidR="00BA4303" w:rsidRPr="00E4168F" w:rsidRDefault="00BA4303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A4303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обучающихся по итогам 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430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BA4303" w:rsidRDefault="009D2FDD" w:rsidP="007B4F17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0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Педсовет-презентация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D75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FE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5CA"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 w:rsidR="009D75CA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D2FDD" w:rsidRPr="00E4168F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6 «Подготовка и проведение государственной итоговой аттестации выпускников</w:t>
            </w:r>
            <w:r w:rsidR="004C2C6D">
              <w:rPr>
                <w:rFonts w:ascii="Times New Roman" w:hAnsi="Times New Roman" w:cs="Times New Roman"/>
                <w:sz w:val="24"/>
                <w:szCs w:val="24"/>
              </w:rPr>
              <w:t>. Анализ ВПР 2024 г.</w:t>
            </w: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1. О допуске к итоговой аттестации.</w:t>
            </w:r>
          </w:p>
          <w:p w:rsidR="009D2FDD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2. Рассмотрение документов на освобождение от промежуточной и итоговой аттестации</w:t>
            </w:r>
          </w:p>
          <w:p w:rsidR="004C2C6D" w:rsidRPr="00E4168F" w:rsidRDefault="004C2C6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написания ВПР обучающимися 4-8 классов.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BA4303" w:rsidRDefault="009D2FDD" w:rsidP="007B4F17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  <w:bookmarkStart w:id="0" w:name="_GoBack"/>
            <w:bookmarkEnd w:id="0"/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75CA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Чумак Р.А, </w:t>
            </w:r>
            <w:r w:rsidR="009D2FDD" w:rsidRPr="00E416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E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D2FDD" w:rsidRPr="00E4168F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7 «О переводе обучающихся 1–8-х, 10-х классов в следующий класс»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О переводе обучающихся 1–8-х, 10-х классов в следующий класс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BA4303" w:rsidRDefault="009D2FDD" w:rsidP="007B4F17">
            <w:pPr>
              <w:pStyle w:val="8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3C4462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Чумак Р.А, </w:t>
            </w: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E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D2FDD" w:rsidRPr="00E4168F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8 «Об окончании школы выпускниками 9, 11-х классов»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1. Об окончании школы выпускниками 9, 11-х классов.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2. О включении в список претендентов на аттеста</w:t>
            </w:r>
            <w:r w:rsidR="00F13906">
              <w:rPr>
                <w:rFonts w:ascii="Times New Roman" w:hAnsi="Times New Roman" w:cs="Times New Roman"/>
                <w:sz w:val="24"/>
                <w:szCs w:val="24"/>
              </w:rPr>
              <w:t xml:space="preserve">т об общем среднем образовании </w:t>
            </w: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и аттестат с отличием.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3. О выдаче свидетельств с отличием: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– о выдаче аттестатов об основном среднем образовании;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– о выдаче аттестатов об общем среднем образовании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303">
              <w:rPr>
                <w:rFonts w:ascii="Times New Roman" w:hAnsi="Times New Roman" w:cs="Times New Roman"/>
                <w:b/>
                <w:sz w:val="24"/>
                <w:szCs w:val="24"/>
              </w:rPr>
              <w:t>юнь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Малый педсовет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3C4462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Чумак Р.А, </w:t>
            </w: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E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D2FDD" w:rsidRPr="00E4168F" w:rsidTr="007B4F17">
        <w:tc>
          <w:tcPr>
            <w:tcW w:w="4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Об итогах учебной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деятельности школы в 2023/2024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1. Утверждение годового календарного учебного графика и режима работы школы на новый 2024/2025 учебный год.</w:t>
            </w:r>
          </w:p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2. О выполнении программ по основным предметам учебного плана в 2023/2024 учебном году.</w:t>
            </w:r>
          </w:p>
          <w:p w:rsidR="009D2FDD" w:rsidRDefault="009D2FDD" w:rsidP="00F1390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13906" w:rsidRPr="00F1390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ГИА обучающихся 9-х классов. </w:t>
            </w:r>
            <w:r w:rsidR="00F139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13906" w:rsidRPr="00F13906">
              <w:rPr>
                <w:rFonts w:ascii="Times New Roman" w:hAnsi="Times New Roman" w:cs="Times New Roman"/>
                <w:sz w:val="24"/>
                <w:szCs w:val="24"/>
              </w:rPr>
              <w:t>Выдача аттестатов об основном</w:t>
            </w:r>
            <w:r w:rsidR="00F13906">
              <w:rPr>
                <w:rFonts w:ascii="Times New Roman" w:hAnsi="Times New Roman" w:cs="Times New Roman"/>
                <w:sz w:val="24"/>
                <w:szCs w:val="24"/>
              </w:rPr>
              <w:t xml:space="preserve"> общем образовании.</w:t>
            </w:r>
          </w:p>
          <w:p w:rsidR="00F13906" w:rsidRPr="00E4168F" w:rsidRDefault="00F13906" w:rsidP="00F13906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13906">
              <w:rPr>
                <w:rFonts w:ascii="Times New Roman" w:hAnsi="Times New Roman" w:cs="Times New Roman"/>
                <w:sz w:val="24"/>
                <w:szCs w:val="24"/>
              </w:rPr>
              <w:t>Выдача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аттестатов о среднем</w:t>
            </w:r>
            <w:r w:rsidRPr="00F13906">
              <w:rPr>
                <w:rFonts w:ascii="Times New Roman" w:hAnsi="Times New Roman" w:cs="Times New Roman"/>
                <w:sz w:val="24"/>
                <w:szCs w:val="24"/>
              </w:rPr>
              <w:t xml:space="preserve"> общем образовании.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62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9D2FDD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</w:tc>
        <w:tc>
          <w:tcPr>
            <w:tcW w:w="17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2FDD" w:rsidRPr="00E4168F" w:rsidRDefault="003C4462" w:rsidP="007B4F17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Чумак Р.А, </w:t>
            </w:r>
            <w:r w:rsidRPr="00E416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E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9D2FDD" w:rsidRPr="00E4168F" w:rsidRDefault="009D2FDD" w:rsidP="009D2FDD">
      <w:pPr>
        <w:pStyle w:val="5"/>
        <w:rPr>
          <w:rStyle w:val="53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081E36" w:rsidRPr="00E4168F" w:rsidRDefault="00081E36"/>
    <w:sectPr w:rsidR="00081E36" w:rsidRPr="00E4168F" w:rsidSect="00EB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1ECB"/>
    <w:multiLevelType w:val="hybridMultilevel"/>
    <w:tmpl w:val="AC54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DD"/>
    <w:rsid w:val="00081E36"/>
    <w:rsid w:val="00085A50"/>
    <w:rsid w:val="003C4462"/>
    <w:rsid w:val="004C2C6D"/>
    <w:rsid w:val="005F3448"/>
    <w:rsid w:val="00677BE0"/>
    <w:rsid w:val="008B502E"/>
    <w:rsid w:val="009D2FDD"/>
    <w:rsid w:val="009D75CA"/>
    <w:rsid w:val="00BA4303"/>
    <w:rsid w:val="00E4168F"/>
    <w:rsid w:val="00EB22B7"/>
    <w:rsid w:val="00EE2E91"/>
    <w:rsid w:val="00F13906"/>
    <w:rsid w:val="00FE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9D2FDD"/>
    <w:rPr>
      <w:rFonts w:ascii="Arial" w:hAnsi="Arial" w:cs="Arial"/>
      <w:b/>
      <w:color w:val="FF0000"/>
      <w:sz w:val="24"/>
      <w:szCs w:val="24"/>
    </w:rPr>
  </w:style>
  <w:style w:type="character" w:customStyle="1" w:styleId="53">
    <w:name w:val="СРОУ_5.3_Основной_текст_курсив"/>
    <w:uiPriority w:val="4"/>
    <w:rsid w:val="009D2FDD"/>
    <w:rPr>
      <w:i/>
      <w:iCs/>
      <w:color w:val="000000"/>
    </w:rPr>
  </w:style>
  <w:style w:type="paragraph" w:customStyle="1" w:styleId="5">
    <w:name w:val="СРОУ_5_Основной_текст"/>
    <w:basedOn w:val="a"/>
    <w:autoRedefine/>
    <w:uiPriority w:val="4"/>
    <w:rsid w:val="009D2FDD"/>
    <w:pPr>
      <w:autoSpaceDE w:val="0"/>
      <w:autoSpaceDN w:val="0"/>
      <w:adjustRightInd w:val="0"/>
      <w:spacing w:line="264" w:lineRule="atLeast"/>
      <w:ind w:left="1701" w:firstLine="284"/>
      <w:jc w:val="both"/>
      <w:textAlignment w:val="center"/>
    </w:pPr>
    <w:rPr>
      <w:rFonts w:ascii="Arial" w:eastAsiaTheme="minorHAnsi" w:hAnsi="Arial" w:cs="Arial"/>
      <w:color w:val="000000"/>
      <w:sz w:val="22"/>
      <w:szCs w:val="21"/>
      <w:lang w:eastAsia="en-US"/>
    </w:rPr>
  </w:style>
  <w:style w:type="paragraph" w:customStyle="1" w:styleId="929">
    <w:name w:val="СРОУ_9.2_Приложение_заголовок (СРОУ_9_Приложение)"/>
    <w:basedOn w:val="a"/>
    <w:uiPriority w:val="8"/>
    <w:rsid w:val="009D2FDD"/>
    <w:pPr>
      <w:autoSpaceDE w:val="0"/>
      <w:autoSpaceDN w:val="0"/>
      <w:adjustRightInd w:val="0"/>
      <w:spacing w:before="240" w:after="120" w:line="252" w:lineRule="atLeast"/>
      <w:ind w:left="284" w:right="284"/>
      <w:jc w:val="center"/>
      <w:textAlignment w:val="center"/>
    </w:pPr>
    <w:rPr>
      <w:rFonts w:ascii="Arial" w:eastAsiaTheme="minorHAnsi" w:hAnsi="Arial" w:cs="Arial"/>
      <w:b/>
      <w:color w:val="000000"/>
      <w:sz w:val="23"/>
      <w:szCs w:val="22"/>
      <w:lang w:eastAsia="en-US"/>
    </w:rPr>
  </w:style>
  <w:style w:type="paragraph" w:customStyle="1" w:styleId="949">
    <w:name w:val="СРОУ_9.4_Приложение_текст (СРОУ_9_Приложение)"/>
    <w:basedOn w:val="a"/>
    <w:uiPriority w:val="8"/>
    <w:rsid w:val="009D2FDD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paragraph" w:customStyle="1" w:styleId="828">
    <w:name w:val="СРОУ_8.2_Таблица_шапка (СРОУ_8_Таблица)"/>
    <w:basedOn w:val="a"/>
    <w:uiPriority w:val="7"/>
    <w:rsid w:val="009D2FDD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9D2FDD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Шегай</dc:creator>
  <cp:keywords/>
  <dc:description/>
  <cp:lastModifiedBy>ЖЕНЯ</cp:lastModifiedBy>
  <cp:revision>11</cp:revision>
  <cp:lastPrinted>2023-09-18T10:28:00Z</cp:lastPrinted>
  <dcterms:created xsi:type="dcterms:W3CDTF">2023-06-26T03:53:00Z</dcterms:created>
  <dcterms:modified xsi:type="dcterms:W3CDTF">2023-09-18T10:28:00Z</dcterms:modified>
</cp:coreProperties>
</file>